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1A1DF" w14:textId="4D7A8B21" w:rsidR="00082CF5" w:rsidRPr="00A72A07" w:rsidRDefault="00082CF5" w:rsidP="00AE0B42">
      <w:pPr>
        <w:bidi/>
        <w:spacing w:after="0" w:line="240" w:lineRule="auto"/>
        <w:jc w:val="center"/>
        <w:rPr>
          <w:rFonts w:ascii="Traditional Arabic" w:hAnsi="Traditional Arabic" w:cs="Traditional Arabic"/>
          <w:sz w:val="32"/>
          <w:szCs w:val="32"/>
          <w:rtl/>
        </w:rPr>
      </w:pPr>
      <w:r w:rsidRPr="00A72A07">
        <w:rPr>
          <w:rFonts w:ascii="Traditional Arabic" w:hAnsi="Traditional Arabic" w:cs="Traditional Arabic" w:hint="cs"/>
          <w:sz w:val="32"/>
          <w:szCs w:val="32"/>
          <w:rtl/>
          <w:lang w:bidi="ar-EG"/>
        </w:rPr>
        <w:t xml:space="preserve">ملخص </w:t>
      </w:r>
      <w:r w:rsidRPr="00A72A07">
        <w:rPr>
          <w:rFonts w:ascii="Traditional Arabic" w:hAnsi="Traditional Arabic" w:cs="Traditional Arabic"/>
          <w:sz w:val="32"/>
          <w:szCs w:val="32"/>
          <w:rtl/>
        </w:rPr>
        <w:t>خطبة الجمعة</w:t>
      </w:r>
    </w:p>
    <w:p w14:paraId="348BC4C6" w14:textId="77777777" w:rsidR="00082CF5" w:rsidRPr="00A72A07" w:rsidRDefault="00082CF5" w:rsidP="00AE0B42">
      <w:pPr>
        <w:bidi/>
        <w:spacing w:after="0" w:line="240" w:lineRule="auto"/>
        <w:jc w:val="center"/>
        <w:rPr>
          <w:rFonts w:ascii="Traditional Arabic" w:hAnsi="Traditional Arabic" w:cs="Traditional Arabic"/>
          <w:sz w:val="32"/>
          <w:szCs w:val="32"/>
        </w:rPr>
      </w:pPr>
      <w:r w:rsidRPr="00A72A07">
        <w:rPr>
          <w:rFonts w:ascii="Traditional Arabic" w:hAnsi="Traditional Arabic" w:cs="Traditional Arabic"/>
          <w:sz w:val="32"/>
          <w:szCs w:val="32"/>
          <w:rtl/>
        </w:rPr>
        <w:t xml:space="preserve">بتاريخ </w:t>
      </w:r>
      <w:r w:rsidRPr="00A72A07">
        <w:rPr>
          <w:rFonts w:ascii="Traditional Arabic" w:hAnsi="Traditional Arabic" w:cs="Traditional Arabic" w:hint="cs"/>
          <w:sz w:val="32"/>
          <w:szCs w:val="32"/>
          <w:rtl/>
        </w:rPr>
        <w:t>20/2/2026</w:t>
      </w:r>
    </w:p>
    <w:p w14:paraId="096BA377" w14:textId="77777777" w:rsidR="00082CF5" w:rsidRPr="00AE0B42" w:rsidRDefault="00082CF5" w:rsidP="00AE0B42">
      <w:pPr>
        <w:bidi/>
        <w:spacing w:after="0" w:line="240" w:lineRule="auto"/>
        <w:jc w:val="both"/>
        <w:rPr>
          <w:sz w:val="32"/>
          <w:szCs w:val="32"/>
          <w:rtl/>
        </w:rPr>
      </w:pPr>
    </w:p>
    <w:p w14:paraId="5C4D8BCA" w14:textId="411C36AF" w:rsidR="00082CF5" w:rsidRPr="00082CF5" w:rsidRDefault="00082CF5" w:rsidP="00AE0B42">
      <w:pPr>
        <w:bidi/>
        <w:spacing w:after="0" w:line="240" w:lineRule="auto"/>
        <w:jc w:val="both"/>
        <w:rPr>
          <w:rFonts w:ascii="Traditional Arabic" w:hAnsi="Traditional Arabic" w:cs="Traditional Arabic"/>
          <w:sz w:val="36"/>
          <w:szCs w:val="36"/>
        </w:rPr>
      </w:pPr>
      <w:r w:rsidRPr="00082CF5">
        <w:rPr>
          <w:rFonts w:ascii="Traditional Arabic" w:hAnsi="Traditional Arabic" w:cs="Traditional Arabic"/>
          <w:sz w:val="36"/>
          <w:szCs w:val="36"/>
          <w:rtl/>
        </w:rPr>
        <w:t>بعد التشهّد، والتعوّذ، و</w:t>
      </w:r>
      <w:r w:rsidRPr="00714584">
        <w:rPr>
          <w:rFonts w:ascii="Traditional Arabic" w:hAnsi="Traditional Arabic" w:cs="Traditional Arabic" w:hint="cs"/>
          <w:sz w:val="36"/>
          <w:szCs w:val="36"/>
          <w:rtl/>
        </w:rPr>
        <w:t xml:space="preserve">تلاوة </w:t>
      </w:r>
      <w:r w:rsidRPr="00082CF5">
        <w:rPr>
          <w:rFonts w:ascii="Traditional Arabic" w:hAnsi="Traditional Arabic" w:cs="Traditional Arabic"/>
          <w:sz w:val="36"/>
          <w:szCs w:val="36"/>
          <w:rtl/>
        </w:rPr>
        <w:t>سورة الفاتحة، قال حضر</w:t>
      </w:r>
      <w:r w:rsidRPr="00714584">
        <w:rPr>
          <w:rFonts w:ascii="Traditional Arabic" w:hAnsi="Traditional Arabic" w:cs="Traditional Arabic" w:hint="cs"/>
          <w:sz w:val="36"/>
          <w:szCs w:val="36"/>
          <w:rtl/>
        </w:rPr>
        <w:t>ته</w:t>
      </w:r>
      <w:r w:rsidRPr="00082CF5">
        <w:rPr>
          <w:rFonts w:ascii="Traditional Arabic" w:hAnsi="Traditional Arabic" w:cs="Traditional Arabic"/>
          <w:sz w:val="36"/>
          <w:szCs w:val="36"/>
          <w:rtl/>
        </w:rPr>
        <w:t xml:space="preserve"> أيده الله تعالى بنصره العزيز إنه بفضل الله قد بدأ شهر رمضان المبارك. فهذا شهر الصيام الذي منَّ الله تعالى به علينا من أجل أن نُقوّي صلتنا به، وأن نسعى إلى إصلاح أحوالنا الروحية</w:t>
      </w:r>
      <w:r w:rsidRPr="00082CF5">
        <w:rPr>
          <w:rFonts w:ascii="Traditional Arabic" w:hAnsi="Traditional Arabic" w:cs="Traditional Arabic"/>
          <w:sz w:val="36"/>
          <w:szCs w:val="36"/>
        </w:rPr>
        <w:t>.</w:t>
      </w:r>
    </w:p>
    <w:p w14:paraId="25F89DA0" w14:textId="77777777" w:rsidR="00082CF5" w:rsidRPr="00082CF5" w:rsidRDefault="00082CF5" w:rsidP="00AE0B42">
      <w:pPr>
        <w:bidi/>
        <w:spacing w:after="0" w:line="240" w:lineRule="auto"/>
        <w:jc w:val="both"/>
        <w:rPr>
          <w:rFonts w:ascii="Traditional Arabic" w:hAnsi="Traditional Arabic" w:cs="Traditional Arabic"/>
          <w:sz w:val="36"/>
          <w:szCs w:val="36"/>
        </w:rPr>
      </w:pPr>
      <w:r w:rsidRPr="00082CF5">
        <w:rPr>
          <w:rFonts w:ascii="Traditional Arabic" w:hAnsi="Traditional Arabic" w:cs="Traditional Arabic"/>
          <w:sz w:val="36"/>
          <w:szCs w:val="36"/>
          <w:rtl/>
        </w:rPr>
        <w:t>ودعا أيده الله تعالى بنصره العزيز أن يوفّق الله كل أحمدي للاستفادة الحقيقية من هذا الشهر. غير أنه نبّه إلى أن هذه الاستفادة لا تتحقق إلا إذا سعى الإنسان إلى المحافظة على مستوى محبته لله تعالى وعبادته له، بل والارتقاء به، حتى بعد انقضاء شهر رمضان. وعندئذ فقط يمكننا أن نحقق الغاية من خلقنا</w:t>
      </w:r>
      <w:r w:rsidRPr="00082CF5">
        <w:rPr>
          <w:rFonts w:ascii="Traditional Arabic" w:hAnsi="Traditional Arabic" w:cs="Traditional Arabic"/>
          <w:sz w:val="36"/>
          <w:szCs w:val="36"/>
        </w:rPr>
        <w:t>.</w:t>
      </w:r>
    </w:p>
    <w:p w14:paraId="4A3D5917" w14:textId="77777777" w:rsidR="00082CF5" w:rsidRPr="00082CF5" w:rsidRDefault="00082CF5" w:rsidP="00AE0B42">
      <w:pPr>
        <w:bidi/>
        <w:spacing w:after="0" w:line="240" w:lineRule="auto"/>
        <w:jc w:val="both"/>
        <w:rPr>
          <w:rFonts w:ascii="Traditional Arabic" w:hAnsi="Traditional Arabic" w:cs="Traditional Arabic"/>
          <w:sz w:val="36"/>
          <w:szCs w:val="36"/>
        </w:rPr>
      </w:pPr>
      <w:r w:rsidRPr="00082CF5">
        <w:rPr>
          <w:rFonts w:ascii="Traditional Arabic" w:hAnsi="Traditional Arabic" w:cs="Traditional Arabic"/>
          <w:sz w:val="36"/>
          <w:szCs w:val="36"/>
          <w:rtl/>
        </w:rPr>
        <w:t>قال أيده الله تعالى بنصره العزيز إنه في الخطب السابقة كان يذكر مواقف من حبّ النبي الكريم صلى الله عليه وسلم لله تعالى، وإخلاصه في عبادته، ثم حبّ المسيح الموعود عليه السلام لله تعالى ومستواه في العبادة. وأضاف أن هذه السلسلة ستستمر، وسيعرض المزيد من الوقائع من حياة المسيح الموعود عليه السلام</w:t>
      </w:r>
      <w:r w:rsidRPr="00082CF5">
        <w:rPr>
          <w:rFonts w:ascii="Traditional Arabic" w:hAnsi="Traditional Arabic" w:cs="Traditional Arabic"/>
          <w:sz w:val="36"/>
          <w:szCs w:val="36"/>
        </w:rPr>
        <w:t>.</w:t>
      </w:r>
    </w:p>
    <w:p w14:paraId="2E8FAF48" w14:textId="77777777" w:rsidR="00082CF5" w:rsidRPr="00082CF5" w:rsidRDefault="00082CF5" w:rsidP="00AE0B42">
      <w:pPr>
        <w:bidi/>
        <w:spacing w:after="0" w:line="240" w:lineRule="auto"/>
        <w:jc w:val="both"/>
        <w:rPr>
          <w:rFonts w:ascii="Traditional Arabic" w:hAnsi="Traditional Arabic" w:cs="Traditional Arabic"/>
          <w:sz w:val="36"/>
          <w:szCs w:val="36"/>
        </w:rPr>
      </w:pPr>
      <w:r w:rsidRPr="00082CF5">
        <w:rPr>
          <w:rFonts w:ascii="Traditional Arabic" w:hAnsi="Traditional Arabic" w:cs="Traditional Arabic"/>
          <w:sz w:val="36"/>
          <w:szCs w:val="36"/>
          <w:rtl/>
        </w:rPr>
        <w:t>وبيّن أيده الله تعالى بنصره العزيز أن من فضل الله أن تزامنت هذه السلسلة التي تتناول حبّ السيد وعبده لله تعالى مع حلول شهر رمضان، ليكون ذلك فرصة لنا لمحاسبة أنفسنا في ضوء هذه الوقائع والعمل على إصلاح أحوالنا. فلا ينبغي أن نكتفي بسماع هذه الأحداث والاستمتاع بها، بل يجب أن نجعلها مبدأً موجِّهًا لنا في حياتنا</w:t>
      </w:r>
      <w:r w:rsidRPr="00082CF5">
        <w:rPr>
          <w:rFonts w:ascii="Traditional Arabic" w:hAnsi="Traditional Arabic" w:cs="Traditional Arabic"/>
          <w:sz w:val="36"/>
          <w:szCs w:val="36"/>
        </w:rPr>
        <w:t>.</w:t>
      </w:r>
    </w:p>
    <w:p w14:paraId="289FCA94" w14:textId="77777777" w:rsidR="00082CF5" w:rsidRPr="00082CF5" w:rsidRDefault="00082CF5" w:rsidP="00AE0B42">
      <w:pPr>
        <w:bidi/>
        <w:spacing w:after="0" w:line="240" w:lineRule="auto"/>
        <w:jc w:val="both"/>
        <w:rPr>
          <w:b/>
          <w:bCs/>
          <w:sz w:val="32"/>
          <w:szCs w:val="32"/>
          <w:lang/>
        </w:rPr>
      </w:pPr>
      <w:r w:rsidRPr="00082CF5">
        <w:rPr>
          <w:b/>
          <w:bCs/>
          <w:sz w:val="32"/>
          <w:szCs w:val="32"/>
          <w:rtl/>
        </w:rPr>
        <w:t>دوام التفكير في الله وأداء حقوقه</w:t>
      </w:r>
    </w:p>
    <w:p w14:paraId="5D09430E" w14:textId="7960D700" w:rsidR="00FC1A56" w:rsidRPr="00FC1A56" w:rsidRDefault="00FC1A56" w:rsidP="00AE0B42">
      <w:pPr>
        <w:bidi/>
        <w:spacing w:after="0" w:line="240" w:lineRule="auto"/>
        <w:jc w:val="both"/>
        <w:rPr>
          <w:rFonts w:ascii="Traditional Arabic" w:hAnsi="Traditional Arabic" w:cs="Traditional Arabic"/>
          <w:sz w:val="36"/>
          <w:szCs w:val="36"/>
        </w:rPr>
      </w:pPr>
      <w:r w:rsidRPr="00FC1A56">
        <w:rPr>
          <w:rFonts w:ascii="Traditional Arabic" w:hAnsi="Traditional Arabic" w:cs="Traditional Arabic"/>
          <w:sz w:val="36"/>
          <w:szCs w:val="36"/>
          <w:rtl/>
        </w:rPr>
        <w:t>يروي مولوي محمد عبد الله أنه حصل عام 1907م على قصاصة ورق كُتب عليها بخط حضرة المسيح الموعود عليه السلام وحضرة أم المؤمنين رضي الله عنها، أثناء تجربةٍ قاما بها للكتابة مع إغلاق العينين</w:t>
      </w:r>
      <w:r w:rsidRPr="00FC1A56">
        <w:rPr>
          <w:rFonts w:ascii="Traditional Arabic" w:hAnsi="Traditional Arabic" w:cs="Traditional Arabic"/>
          <w:sz w:val="36"/>
          <w:szCs w:val="36"/>
        </w:rPr>
        <w:t>.</w:t>
      </w:r>
      <w:r w:rsidRPr="00714584">
        <w:rPr>
          <w:rFonts w:ascii="Traditional Arabic" w:hAnsi="Traditional Arabic" w:cs="Traditional Arabic" w:hint="cs"/>
          <w:sz w:val="36"/>
          <w:szCs w:val="36"/>
          <w:rtl/>
        </w:rPr>
        <w:t xml:space="preserve"> </w:t>
      </w:r>
      <w:r w:rsidRPr="00FC1A56">
        <w:rPr>
          <w:rFonts w:ascii="Traditional Arabic" w:hAnsi="Traditional Arabic" w:cs="Traditional Arabic"/>
          <w:sz w:val="36"/>
          <w:szCs w:val="36"/>
          <w:rtl/>
        </w:rPr>
        <w:t>فكتب المسيح الموعود عليه السلام</w:t>
      </w:r>
      <w:r w:rsidRPr="00FC1A56">
        <w:rPr>
          <w:rFonts w:ascii="Traditional Arabic" w:hAnsi="Traditional Arabic" w:cs="Traditional Arabic"/>
          <w:sz w:val="36"/>
          <w:szCs w:val="36"/>
        </w:rPr>
        <w:t>:</w:t>
      </w:r>
      <w:r w:rsidRPr="00714584">
        <w:rPr>
          <w:rFonts w:ascii="Traditional Arabic" w:hAnsi="Traditional Arabic" w:cs="Traditional Arabic" w:hint="cs"/>
          <w:sz w:val="36"/>
          <w:szCs w:val="36"/>
          <w:rtl/>
        </w:rPr>
        <w:t xml:space="preserve"> </w:t>
      </w:r>
      <w:r w:rsidRPr="00FC1A56">
        <w:rPr>
          <w:rFonts w:ascii="Traditional Arabic" w:hAnsi="Traditional Arabic" w:cs="Traditional Arabic"/>
          <w:sz w:val="36"/>
          <w:szCs w:val="36"/>
        </w:rPr>
        <w:t>»</w:t>
      </w:r>
      <w:r w:rsidRPr="00FC1A56">
        <w:rPr>
          <w:rFonts w:ascii="Traditional Arabic" w:hAnsi="Traditional Arabic" w:cs="Traditional Arabic"/>
          <w:sz w:val="36"/>
          <w:szCs w:val="36"/>
          <w:rtl/>
        </w:rPr>
        <w:t>يجب على الإنسان أن يخاف الله تعالى في كل وقت ويدعوه في الصلوات الخمس</w:t>
      </w:r>
      <w:r w:rsidRPr="00FC1A56">
        <w:rPr>
          <w:rFonts w:ascii="Traditional Arabic" w:hAnsi="Traditional Arabic" w:cs="Traditional Arabic"/>
          <w:sz w:val="36"/>
          <w:szCs w:val="36"/>
        </w:rPr>
        <w:t>«</w:t>
      </w:r>
      <w:r w:rsidRPr="00FC1A56">
        <w:rPr>
          <w:rFonts w:ascii="Traditional Arabic" w:hAnsi="Traditional Arabic" w:cs="Traditional Arabic"/>
          <w:sz w:val="36"/>
          <w:szCs w:val="36"/>
          <w:rtl/>
        </w:rPr>
        <w:t>،</w:t>
      </w:r>
      <w:r w:rsidRPr="00714584">
        <w:rPr>
          <w:rFonts w:ascii="Traditional Arabic" w:hAnsi="Traditional Arabic" w:cs="Traditional Arabic" w:hint="cs"/>
          <w:sz w:val="36"/>
          <w:szCs w:val="36"/>
          <w:rtl/>
        </w:rPr>
        <w:t xml:space="preserve"> </w:t>
      </w:r>
      <w:r w:rsidRPr="00FC1A56">
        <w:rPr>
          <w:rFonts w:ascii="Traditional Arabic" w:hAnsi="Traditional Arabic" w:cs="Traditional Arabic"/>
          <w:sz w:val="36"/>
          <w:szCs w:val="36"/>
          <w:rtl/>
        </w:rPr>
        <w:t>وجاءت كتابته منتظمة وواضحة رغم أنه كان مغمض العينين</w:t>
      </w:r>
      <w:r w:rsidRPr="00FC1A56">
        <w:rPr>
          <w:rFonts w:ascii="Traditional Arabic" w:hAnsi="Traditional Arabic" w:cs="Traditional Arabic"/>
          <w:sz w:val="36"/>
          <w:szCs w:val="36"/>
        </w:rPr>
        <w:t>.</w:t>
      </w:r>
      <w:r w:rsidRPr="00714584">
        <w:rPr>
          <w:rFonts w:ascii="Traditional Arabic" w:hAnsi="Traditional Arabic" w:cs="Traditional Arabic" w:hint="cs"/>
          <w:sz w:val="36"/>
          <w:szCs w:val="36"/>
          <w:rtl/>
        </w:rPr>
        <w:t xml:space="preserve"> </w:t>
      </w:r>
      <w:r w:rsidRPr="00FC1A56">
        <w:rPr>
          <w:rFonts w:ascii="Traditional Arabic" w:hAnsi="Traditional Arabic" w:cs="Traditional Arabic"/>
          <w:sz w:val="36"/>
          <w:szCs w:val="36"/>
          <w:rtl/>
        </w:rPr>
        <w:t>أما أم المؤمنين رضي الله عنها فكتبت عبارات تتعلق بشؤون البيت والأولاد</w:t>
      </w:r>
      <w:r w:rsidRPr="00FC1A56">
        <w:rPr>
          <w:rFonts w:ascii="Traditional Arabic" w:hAnsi="Traditional Arabic" w:cs="Traditional Arabic"/>
          <w:sz w:val="36"/>
          <w:szCs w:val="36"/>
        </w:rPr>
        <w:t>.</w:t>
      </w:r>
    </w:p>
    <w:p w14:paraId="475E5FCE" w14:textId="77777777" w:rsidR="00FC1A56" w:rsidRPr="00FC1A56" w:rsidRDefault="00FC1A56" w:rsidP="00AE0B42">
      <w:pPr>
        <w:bidi/>
        <w:spacing w:after="0" w:line="240" w:lineRule="auto"/>
        <w:jc w:val="both"/>
        <w:rPr>
          <w:rFonts w:ascii="Traditional Arabic" w:hAnsi="Traditional Arabic" w:cs="Traditional Arabic"/>
          <w:sz w:val="36"/>
          <w:szCs w:val="36"/>
        </w:rPr>
      </w:pPr>
      <w:r w:rsidRPr="00FC1A56">
        <w:rPr>
          <w:rFonts w:ascii="Traditional Arabic" w:hAnsi="Traditional Arabic" w:cs="Traditional Arabic"/>
          <w:sz w:val="36"/>
          <w:szCs w:val="36"/>
          <w:rtl/>
        </w:rPr>
        <w:t>وتُظهر هذه الحادثة البسيطة أن قلب المسيح الموعود عليه السلام كان مشغولًا دائمًا بتقوى الله وإرشاد الناس، حتى في لحظات عفوية داخل البيت، وهو ما يبرز الفرق بين المأمورين من الله وغيرهم</w:t>
      </w:r>
      <w:r w:rsidRPr="00FC1A56">
        <w:rPr>
          <w:rFonts w:ascii="Traditional Arabic" w:hAnsi="Traditional Arabic" w:cs="Traditional Arabic"/>
          <w:sz w:val="36"/>
          <w:szCs w:val="36"/>
        </w:rPr>
        <w:t>.</w:t>
      </w:r>
    </w:p>
    <w:p w14:paraId="0EAB0954" w14:textId="77777777" w:rsidR="00A72A07" w:rsidRDefault="00A72A07" w:rsidP="00AE0B42">
      <w:pPr>
        <w:bidi/>
        <w:spacing w:after="0" w:line="240" w:lineRule="auto"/>
        <w:jc w:val="both"/>
        <w:rPr>
          <w:b/>
          <w:bCs/>
          <w:sz w:val="32"/>
          <w:szCs w:val="32"/>
          <w:rtl/>
        </w:rPr>
      </w:pPr>
      <w:r w:rsidRPr="00A72A07">
        <w:rPr>
          <w:b/>
          <w:bCs/>
          <w:sz w:val="32"/>
          <w:szCs w:val="32"/>
          <w:rtl/>
        </w:rPr>
        <w:t>الاعتكاف في هوشياربور ونبوءة الابن الموعود</w:t>
      </w:r>
      <w:r>
        <w:rPr>
          <w:rFonts w:hint="cs"/>
          <w:b/>
          <w:bCs/>
          <w:sz w:val="32"/>
          <w:szCs w:val="32"/>
          <w:rtl/>
        </w:rPr>
        <w:t>:</w:t>
      </w:r>
    </w:p>
    <w:p w14:paraId="313C1110" w14:textId="6A565FED" w:rsidR="00A72A07" w:rsidRPr="00A72A07" w:rsidRDefault="00A72A07" w:rsidP="00AE0B42">
      <w:pPr>
        <w:bidi/>
        <w:spacing w:after="0" w:line="240" w:lineRule="auto"/>
        <w:jc w:val="both"/>
        <w:rPr>
          <w:rFonts w:ascii="Traditional Arabic" w:hAnsi="Traditional Arabic" w:cs="Traditional Arabic"/>
          <w:sz w:val="36"/>
          <w:szCs w:val="36"/>
        </w:rPr>
      </w:pPr>
      <w:r w:rsidRPr="00A72A07">
        <w:rPr>
          <w:rFonts w:ascii="Traditional Arabic" w:hAnsi="Traditional Arabic" w:cs="Traditional Arabic"/>
          <w:sz w:val="36"/>
          <w:szCs w:val="36"/>
          <w:rtl/>
        </w:rPr>
        <w:t>أراد المسيح الموعود عليه السلام الاعتكاف أربعين يومًا خارج قاديان، وكان قد عزم على سوجان بور، ثم تلقى وحيًا بأن المقصود هو هوشياربور، فسافر إليها سنة 1886 مع ثلاثة من أصحابه، منهم فتح خان الذي ارتدّ لاحقًا. وأثناء عبورهم النهر شبّه صحبة الإنسان الكامل بركوب السفينة؛ فإما النجاة أو الغرق، وقد فهم الراوي مغزى ذلك بعد ارتداد فتح خان</w:t>
      </w:r>
      <w:r w:rsidRPr="00A72A07">
        <w:rPr>
          <w:rFonts w:ascii="Traditional Arabic" w:hAnsi="Traditional Arabic" w:cs="Traditional Arabic"/>
          <w:sz w:val="36"/>
          <w:szCs w:val="36"/>
        </w:rPr>
        <w:t>.</w:t>
      </w:r>
    </w:p>
    <w:p w14:paraId="68675100" w14:textId="77777777" w:rsidR="00A72A07" w:rsidRPr="00A72A07" w:rsidRDefault="00A72A07" w:rsidP="00AE0B42">
      <w:pPr>
        <w:bidi/>
        <w:spacing w:after="0" w:line="240" w:lineRule="auto"/>
        <w:jc w:val="both"/>
        <w:rPr>
          <w:rFonts w:ascii="Traditional Arabic" w:hAnsi="Traditional Arabic" w:cs="Traditional Arabic"/>
          <w:sz w:val="36"/>
          <w:szCs w:val="36"/>
        </w:rPr>
      </w:pPr>
      <w:r w:rsidRPr="00A72A07">
        <w:rPr>
          <w:rFonts w:ascii="Traditional Arabic" w:hAnsi="Traditional Arabic" w:cs="Traditional Arabic"/>
          <w:sz w:val="36"/>
          <w:szCs w:val="36"/>
          <w:rtl/>
        </w:rPr>
        <w:t>في هوشياربور اعتكف أربعين يومًا في عزلة تامة، مانعًا الزيارات والكلام إلا للضرورة، وكان يصلي وحده ويؤدي الجمعة في مسجد مهجور خارج البلدة، ثم بقي عشرين يومًا أخرى للقاء الناس والمناظرات</w:t>
      </w:r>
      <w:r w:rsidRPr="00A72A07">
        <w:rPr>
          <w:rFonts w:ascii="Traditional Arabic" w:hAnsi="Traditional Arabic" w:cs="Traditional Arabic"/>
          <w:sz w:val="36"/>
          <w:szCs w:val="36"/>
        </w:rPr>
        <w:t>.</w:t>
      </w:r>
    </w:p>
    <w:p w14:paraId="5E9B640F" w14:textId="77777777" w:rsidR="00A72A07" w:rsidRPr="00A72A07" w:rsidRDefault="00A72A07" w:rsidP="00AE0B42">
      <w:pPr>
        <w:bidi/>
        <w:spacing w:after="0" w:line="240" w:lineRule="auto"/>
        <w:jc w:val="both"/>
        <w:rPr>
          <w:rFonts w:ascii="Traditional Arabic" w:hAnsi="Traditional Arabic" w:cs="Traditional Arabic"/>
          <w:sz w:val="36"/>
          <w:szCs w:val="36"/>
        </w:rPr>
      </w:pPr>
      <w:r w:rsidRPr="00A72A07">
        <w:rPr>
          <w:rFonts w:ascii="Traditional Arabic" w:hAnsi="Traditional Arabic" w:cs="Traditional Arabic"/>
          <w:sz w:val="36"/>
          <w:szCs w:val="36"/>
          <w:rtl/>
        </w:rPr>
        <w:t>خلال الاعتكاف تلقى إلهامات عظيمة، منها نبوءة الابن الموعود التي أُعلنت في 20 فبراير 1886 وتحققت لاحقًا في حضرة مرزا بشير الدين محمود أحمد رضي الله عنه، كما تلقى إلهامًا: «بورك من فيها ومن حولها» وفسّره بنفسه ومرافقيه</w:t>
      </w:r>
      <w:r w:rsidRPr="00A72A07">
        <w:rPr>
          <w:rFonts w:ascii="Traditional Arabic" w:hAnsi="Traditional Arabic" w:cs="Traditional Arabic"/>
          <w:sz w:val="36"/>
          <w:szCs w:val="36"/>
        </w:rPr>
        <w:t>.</w:t>
      </w:r>
    </w:p>
    <w:p w14:paraId="0A5A8558" w14:textId="77777777" w:rsidR="00A72A07" w:rsidRPr="00A72A07" w:rsidRDefault="00A72A07" w:rsidP="00AE0B42">
      <w:pPr>
        <w:bidi/>
        <w:spacing w:after="0" w:line="240" w:lineRule="auto"/>
        <w:jc w:val="both"/>
        <w:rPr>
          <w:rFonts w:ascii="Traditional Arabic" w:hAnsi="Traditional Arabic" w:cs="Traditional Arabic"/>
          <w:sz w:val="36"/>
          <w:szCs w:val="36"/>
        </w:rPr>
      </w:pPr>
      <w:r w:rsidRPr="00A72A07">
        <w:rPr>
          <w:rFonts w:ascii="Traditional Arabic" w:hAnsi="Traditional Arabic" w:cs="Traditional Arabic"/>
          <w:sz w:val="36"/>
          <w:szCs w:val="36"/>
          <w:rtl/>
        </w:rPr>
        <w:t>وفي طريق العودة رأى في كشفٍ وليًا مدفونًا عند قبرٍ مرّ به، وتطابق وصفه مع ما رواه خادم الضريح</w:t>
      </w:r>
      <w:r w:rsidRPr="00A72A07">
        <w:rPr>
          <w:rFonts w:ascii="Traditional Arabic" w:hAnsi="Traditional Arabic" w:cs="Traditional Arabic"/>
          <w:sz w:val="36"/>
          <w:szCs w:val="36"/>
        </w:rPr>
        <w:t>.</w:t>
      </w:r>
    </w:p>
    <w:p w14:paraId="4DBA380A" w14:textId="77777777" w:rsidR="00A72A07" w:rsidRPr="00A72A07" w:rsidRDefault="00A72A07" w:rsidP="00AE0B42">
      <w:pPr>
        <w:bidi/>
        <w:spacing w:after="0" w:line="240" w:lineRule="auto"/>
        <w:jc w:val="both"/>
        <w:rPr>
          <w:rFonts w:ascii="Traditional Arabic" w:hAnsi="Traditional Arabic" w:cs="Traditional Arabic"/>
          <w:sz w:val="36"/>
          <w:szCs w:val="36"/>
        </w:rPr>
      </w:pPr>
      <w:r w:rsidRPr="00A72A07">
        <w:rPr>
          <w:rFonts w:ascii="Traditional Arabic" w:hAnsi="Traditional Arabic" w:cs="Traditional Arabic"/>
          <w:sz w:val="36"/>
          <w:szCs w:val="36"/>
          <w:rtl/>
        </w:rPr>
        <w:lastRenderedPageBreak/>
        <w:t>وتبرز هذه الحادثة علو مقامه الروحي، وانقطاعه التام للعبادة، وصدق نبوءاته، مع التنبيه إلى خطورة الثبات في صحبة أولياء الله</w:t>
      </w:r>
      <w:r w:rsidRPr="00A72A07">
        <w:rPr>
          <w:rFonts w:ascii="Traditional Arabic" w:hAnsi="Traditional Arabic" w:cs="Traditional Arabic"/>
          <w:sz w:val="36"/>
          <w:szCs w:val="36"/>
        </w:rPr>
        <w:t>.</w:t>
      </w:r>
    </w:p>
    <w:p w14:paraId="2B2E3F8C" w14:textId="77777777" w:rsidR="00082CF5" w:rsidRPr="00082CF5" w:rsidRDefault="00082CF5" w:rsidP="00AE0B42">
      <w:pPr>
        <w:bidi/>
        <w:spacing w:after="0" w:line="240" w:lineRule="auto"/>
        <w:jc w:val="both"/>
        <w:rPr>
          <w:rFonts w:ascii="Traditional Arabic" w:hAnsi="Traditional Arabic" w:cs="Traditional Arabic"/>
          <w:b/>
          <w:bCs/>
          <w:sz w:val="36"/>
          <w:szCs w:val="36"/>
        </w:rPr>
      </w:pPr>
      <w:r w:rsidRPr="00082CF5">
        <w:rPr>
          <w:rFonts w:ascii="Traditional Arabic" w:hAnsi="Traditional Arabic" w:cs="Traditional Arabic"/>
          <w:b/>
          <w:bCs/>
          <w:sz w:val="36"/>
          <w:szCs w:val="36"/>
          <w:rtl/>
        </w:rPr>
        <w:t>كيف كانت صلاة المسيح الموعود عليه السلام؟</w:t>
      </w:r>
    </w:p>
    <w:p w14:paraId="1ADDCF3A" w14:textId="5D60A39A" w:rsidR="00714584" w:rsidRPr="00714584" w:rsidRDefault="00714584" w:rsidP="00AE0B42">
      <w:pPr>
        <w:bidi/>
        <w:spacing w:after="0" w:line="240" w:lineRule="auto"/>
        <w:jc w:val="both"/>
        <w:rPr>
          <w:rFonts w:ascii="Traditional Arabic" w:hAnsi="Traditional Arabic" w:cs="Traditional Arabic"/>
          <w:sz w:val="36"/>
          <w:szCs w:val="36"/>
        </w:rPr>
      </w:pPr>
      <w:r w:rsidRPr="00714584">
        <w:rPr>
          <w:rFonts w:ascii="Traditional Arabic" w:hAnsi="Traditional Arabic" w:cs="Traditional Arabic" w:hint="cs"/>
          <w:sz w:val="36"/>
          <w:szCs w:val="36"/>
          <w:rtl/>
        </w:rPr>
        <w:t xml:space="preserve">وقد ذكر حضرته أيده الله تعالى بنصره العزيز روايات تبرز </w:t>
      </w:r>
      <w:r w:rsidRPr="00714584">
        <w:rPr>
          <w:rFonts w:ascii="Traditional Arabic" w:hAnsi="Traditional Arabic" w:cs="Traditional Arabic"/>
          <w:sz w:val="36"/>
          <w:szCs w:val="36"/>
          <w:rtl/>
        </w:rPr>
        <w:t>شدة تعلق</w:t>
      </w:r>
      <w:r w:rsidRPr="00714584">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 سيدنا ميرزا غلام أحمد عليه السلام </w:t>
      </w:r>
      <w:r w:rsidRPr="00714584">
        <w:rPr>
          <w:rFonts w:ascii="Traditional Arabic" w:hAnsi="Traditional Arabic" w:cs="Traditional Arabic"/>
          <w:sz w:val="36"/>
          <w:szCs w:val="36"/>
          <w:rtl/>
        </w:rPr>
        <w:t>بالله تعالى وحرصه على العبادة. فقد كان يُكثر من الصلاة والتهجد والذكر، ويقدم الصلاة على كل مشاغل الدنيا، حتى أثناء متابعة القضايا أمام المحاكم أو أثناء السفر</w:t>
      </w:r>
      <w:r w:rsidRPr="00714584">
        <w:rPr>
          <w:rFonts w:ascii="Traditional Arabic" w:hAnsi="Traditional Arabic" w:cs="Traditional Arabic"/>
          <w:sz w:val="36"/>
          <w:szCs w:val="36"/>
        </w:rPr>
        <w:t>.</w:t>
      </w:r>
    </w:p>
    <w:p w14:paraId="4A6398E5" w14:textId="7A30FE39" w:rsidR="00714584" w:rsidRPr="00714584" w:rsidRDefault="00714584" w:rsidP="00AE0B42">
      <w:pPr>
        <w:bidi/>
        <w:spacing w:after="0" w:line="240" w:lineRule="auto"/>
        <w:jc w:val="both"/>
        <w:rPr>
          <w:rFonts w:ascii="Traditional Arabic" w:hAnsi="Traditional Arabic" w:cs="Traditional Arabic"/>
          <w:sz w:val="36"/>
          <w:szCs w:val="36"/>
        </w:rPr>
      </w:pPr>
      <w:r w:rsidRPr="00714584">
        <w:rPr>
          <w:rFonts w:ascii="Traditional Arabic" w:hAnsi="Traditional Arabic" w:cs="Traditional Arabic"/>
          <w:sz w:val="36"/>
          <w:szCs w:val="36"/>
          <w:rtl/>
        </w:rPr>
        <w:t xml:space="preserve">ومن حيث كيفية صلاته الجسدية، فقد كان </w:t>
      </w:r>
      <w:r w:rsidRPr="00714584">
        <w:rPr>
          <w:rFonts w:ascii="Traditional Arabic" w:hAnsi="Traditional Arabic" w:cs="Traditional Arabic" w:hint="cs"/>
          <w:sz w:val="36"/>
          <w:szCs w:val="36"/>
          <w:rtl/>
        </w:rPr>
        <w:t>يربط</w:t>
      </w:r>
      <w:r w:rsidRPr="00714584">
        <w:rPr>
          <w:rFonts w:ascii="Traditional Arabic" w:hAnsi="Traditional Arabic" w:cs="Traditional Arabic"/>
          <w:sz w:val="36"/>
          <w:szCs w:val="36"/>
          <w:rtl/>
        </w:rPr>
        <w:t xml:space="preserve"> يديه عند القيام فوق السرة، بحيث تكون الإصبع الوسطى اليمنى قريبة من المرفق الأيسر أو قبله بقليل، وكان عند السجود يضع جبهته وأنفه بين يديه على الأرض، مع توجيه أصابعه نحو القبلة، وكان إذا ارتخت عمامته عدّلها بإصبعه بعد القيام من السجود</w:t>
      </w:r>
      <w:r w:rsidRPr="00714584">
        <w:rPr>
          <w:rFonts w:ascii="Traditional Arabic" w:hAnsi="Traditional Arabic" w:cs="Traditional Arabic"/>
          <w:sz w:val="36"/>
          <w:szCs w:val="36"/>
        </w:rPr>
        <w:t>.</w:t>
      </w:r>
    </w:p>
    <w:p w14:paraId="69ED6533" w14:textId="77777777" w:rsidR="00714584" w:rsidRPr="00714584" w:rsidRDefault="00714584" w:rsidP="00AE0B42">
      <w:pPr>
        <w:bidi/>
        <w:spacing w:after="0" w:line="240" w:lineRule="auto"/>
        <w:jc w:val="both"/>
        <w:rPr>
          <w:rFonts w:ascii="Traditional Arabic" w:hAnsi="Traditional Arabic" w:cs="Traditional Arabic"/>
          <w:sz w:val="36"/>
          <w:szCs w:val="36"/>
        </w:rPr>
      </w:pPr>
      <w:r w:rsidRPr="00714584">
        <w:rPr>
          <w:rFonts w:ascii="Traditional Arabic" w:hAnsi="Traditional Arabic" w:cs="Traditional Arabic"/>
          <w:sz w:val="36"/>
          <w:szCs w:val="36"/>
          <w:rtl/>
        </w:rPr>
        <w:t>كما كان يميل إلى العزلة الروحية، ويحب الخلوة للذكر والتأمل، وكتب في شبابه رسالة لوالده يعبّر فيها عن زهده في الدنيا بسبب تقلبات الحياة وكثرة الأوبئة، مؤكّدًا رغبته في البقاء قريبًا من الله تعالى بعيدًا عن الشهرة</w:t>
      </w:r>
      <w:r w:rsidRPr="00714584">
        <w:rPr>
          <w:rFonts w:ascii="Traditional Arabic" w:hAnsi="Traditional Arabic" w:cs="Traditional Arabic"/>
          <w:sz w:val="36"/>
          <w:szCs w:val="36"/>
        </w:rPr>
        <w:t>.</w:t>
      </w:r>
    </w:p>
    <w:p w14:paraId="535057D4" w14:textId="77777777" w:rsidR="00714584" w:rsidRPr="00714584" w:rsidRDefault="00714584" w:rsidP="00AE0B42">
      <w:pPr>
        <w:bidi/>
        <w:spacing w:after="0" w:line="240" w:lineRule="auto"/>
        <w:jc w:val="both"/>
        <w:rPr>
          <w:rFonts w:ascii="Traditional Arabic" w:hAnsi="Traditional Arabic" w:cs="Traditional Arabic"/>
          <w:sz w:val="36"/>
          <w:szCs w:val="36"/>
        </w:rPr>
      </w:pPr>
      <w:r w:rsidRPr="00714584">
        <w:rPr>
          <w:rFonts w:ascii="Traditional Arabic" w:hAnsi="Traditional Arabic" w:cs="Traditional Arabic"/>
          <w:sz w:val="36"/>
          <w:szCs w:val="36"/>
          <w:rtl/>
        </w:rPr>
        <w:t>وكان يكثر من الأذكار مثل تكرار «اهدنا الصراط المستقيم» و«سبحان الله وبحمده، سبحان الله العظيم»، ويحافظ على الطهارة الدائمة ويحرص على أداء الصلاة في وقتها، حتى أثناء متابعة القضايا أو الانشغال بالسفر والعمل</w:t>
      </w:r>
      <w:r w:rsidRPr="00714584">
        <w:rPr>
          <w:rFonts w:ascii="Traditional Arabic" w:hAnsi="Traditional Arabic" w:cs="Traditional Arabic"/>
          <w:sz w:val="36"/>
          <w:szCs w:val="36"/>
        </w:rPr>
        <w:t>.</w:t>
      </w:r>
    </w:p>
    <w:p w14:paraId="60FE0509" w14:textId="06320A52" w:rsidR="00C6733F" w:rsidRDefault="00714584" w:rsidP="00AE0B42">
      <w:pPr>
        <w:bidi/>
        <w:spacing w:after="0" w:line="240" w:lineRule="auto"/>
        <w:jc w:val="both"/>
        <w:rPr>
          <w:sz w:val="32"/>
          <w:szCs w:val="32"/>
          <w:rtl/>
        </w:rPr>
      </w:pPr>
      <w:r>
        <w:rPr>
          <w:rFonts w:hint="cs"/>
          <w:sz w:val="32"/>
          <w:szCs w:val="32"/>
          <w:rtl/>
        </w:rPr>
        <w:t>وختم حضرته بقوله:</w:t>
      </w:r>
    </w:p>
    <w:p w14:paraId="441501A0" w14:textId="77777777" w:rsidR="00714584" w:rsidRPr="00AF081A" w:rsidRDefault="00714584" w:rsidP="00AE0B42">
      <w:pPr>
        <w:bidi/>
        <w:spacing w:after="0" w:line="240" w:lineRule="auto"/>
        <w:jc w:val="both"/>
        <w:rPr>
          <w:rFonts w:ascii="Traditional Arabic" w:hAnsi="Traditional Arabic" w:cs="Traditional Arabic"/>
          <w:sz w:val="36"/>
          <w:szCs w:val="36"/>
        </w:rPr>
      </w:pPr>
      <w:r w:rsidRPr="00AF081A">
        <w:rPr>
          <w:rFonts w:ascii="Traditional Arabic" w:hAnsi="Traditional Arabic" w:cs="Traditional Arabic"/>
          <w:sz w:val="36"/>
          <w:szCs w:val="36"/>
          <w:rtl/>
        </w:rPr>
        <w:t>نسأل الله تعالى أن يوفقنا في هذا الشهر الفضيل لأداء حق العبادة على وجه صحيح، ويوفقنا للارتقاء في حبه أيضا، لنستفيد من بركات هذا ال</w:t>
      </w:r>
      <w:r>
        <w:rPr>
          <w:rFonts w:ascii="Traditional Arabic" w:hAnsi="Traditional Arabic" w:cs="Traditional Arabic" w:hint="cs"/>
          <w:sz w:val="36"/>
          <w:szCs w:val="36"/>
          <w:rtl/>
        </w:rPr>
        <w:t xml:space="preserve">شهر شهر </w:t>
      </w:r>
      <w:r w:rsidRPr="00AF081A">
        <w:rPr>
          <w:rFonts w:ascii="Traditional Arabic" w:hAnsi="Traditional Arabic" w:cs="Traditional Arabic"/>
          <w:sz w:val="36"/>
          <w:szCs w:val="36"/>
          <w:rtl/>
        </w:rPr>
        <w:t>رمضان أكثر فأكثر، ويبقى تأثير هذه البركات فينا بعد رمضان أيضا. وفقنا الله للتحلي بالصفات التي هي سمات المؤمن الحقيقي والمسلم الصادق</w:t>
      </w:r>
      <w:r w:rsidRPr="00AF081A">
        <w:rPr>
          <w:rFonts w:ascii="Traditional Arabic" w:hAnsi="Traditional Arabic" w:cs="Traditional Arabic"/>
          <w:sz w:val="36"/>
          <w:szCs w:val="36"/>
        </w:rPr>
        <w:t>.</w:t>
      </w:r>
    </w:p>
    <w:p w14:paraId="6D8FE36F" w14:textId="0A492B87" w:rsidR="00714584" w:rsidRPr="00DB09D8" w:rsidRDefault="00714584" w:rsidP="00AE0B42">
      <w:pPr>
        <w:bidi/>
        <w:spacing w:after="0" w:line="240" w:lineRule="auto"/>
        <w:jc w:val="both"/>
        <w:rPr>
          <w:rFonts w:ascii="Traditional Arabic" w:hAnsi="Traditional Arabic" w:cs="Traditional Arabic"/>
          <w:sz w:val="36"/>
          <w:szCs w:val="36"/>
          <w:lang w:val="en-US"/>
        </w:rPr>
      </w:pPr>
      <w:r w:rsidRPr="00AF081A">
        <w:rPr>
          <w:rFonts w:ascii="Traditional Arabic" w:hAnsi="Traditional Arabic" w:cs="Traditional Arabic"/>
          <w:sz w:val="36"/>
          <w:szCs w:val="36"/>
          <w:rtl/>
        </w:rPr>
        <w:t>وفي هذه الأيام، أكثروا من الدعاء بشكل خاص للأحمديين المبتلين بالمصائب والمحاكمات الزائفة، واسألوا الله أن ييسر أمورهم. وتذكروا في أدعيتكم الأمة المسلمة بأسرها، وادعوا لنجاة العالم من الهلاك والدمار وأن يحمي الله الأبرياء منهما، وإن كانت الحرب والخراب مقدَّرَين فليحفظ الله الأبرياء منهما ويبطش بالظالمين</w:t>
      </w:r>
      <w:r w:rsidRPr="00AF081A">
        <w:rPr>
          <w:rFonts w:ascii="Traditional Arabic" w:hAnsi="Traditional Arabic" w:cs="Traditional Arabic"/>
          <w:sz w:val="36"/>
          <w:szCs w:val="36"/>
        </w:rPr>
        <w:t>.</w:t>
      </w:r>
    </w:p>
    <w:sectPr w:rsidR="00714584" w:rsidRPr="00DB09D8" w:rsidSect="00714584">
      <w:pgSz w:w="11906" w:h="16838"/>
      <w:pgMar w:top="568" w:right="424" w:bottom="568"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CF5"/>
    <w:rsid w:val="00082CF5"/>
    <w:rsid w:val="00184166"/>
    <w:rsid w:val="0022422F"/>
    <w:rsid w:val="004015DC"/>
    <w:rsid w:val="00603D9B"/>
    <w:rsid w:val="00714584"/>
    <w:rsid w:val="00A72A07"/>
    <w:rsid w:val="00AE0B42"/>
    <w:rsid w:val="00C6733F"/>
    <w:rsid w:val="00DB09D8"/>
    <w:rsid w:val="00EA5CD4"/>
    <w:rsid w:val="00FC1A56"/>
    <w:rsid w:val="00FD173D"/>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63B9E"/>
  <w15:chartTrackingRefBased/>
  <w15:docId w15:val="{849C1ED9-1E6F-4178-A683-F079320AA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CF5"/>
    <w:rPr>
      <w:kern w:val="0"/>
      <w:lang w:val="en-GB"/>
      <w14:ligatures w14:val="none"/>
    </w:rPr>
  </w:style>
  <w:style w:type="paragraph" w:styleId="Heading1">
    <w:name w:val="heading 1"/>
    <w:basedOn w:val="Normal"/>
    <w:next w:val="Normal"/>
    <w:link w:val="Heading1Char"/>
    <w:uiPriority w:val="9"/>
    <w:qFormat/>
    <w:rsid w:val="00082C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2C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2C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2C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2C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2C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C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C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C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2C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2C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2C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2C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2C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C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C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CF5"/>
    <w:rPr>
      <w:rFonts w:eastAsiaTheme="majorEastAsia" w:cstheme="majorBidi"/>
      <w:color w:val="272727" w:themeColor="text1" w:themeTint="D8"/>
    </w:rPr>
  </w:style>
  <w:style w:type="paragraph" w:styleId="Title">
    <w:name w:val="Title"/>
    <w:basedOn w:val="Normal"/>
    <w:next w:val="Normal"/>
    <w:link w:val="TitleChar"/>
    <w:uiPriority w:val="10"/>
    <w:qFormat/>
    <w:rsid w:val="00082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C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C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C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CF5"/>
    <w:pPr>
      <w:spacing w:before="160"/>
      <w:jc w:val="center"/>
    </w:pPr>
    <w:rPr>
      <w:i/>
      <w:iCs/>
      <w:color w:val="404040" w:themeColor="text1" w:themeTint="BF"/>
    </w:rPr>
  </w:style>
  <w:style w:type="character" w:customStyle="1" w:styleId="QuoteChar">
    <w:name w:val="Quote Char"/>
    <w:basedOn w:val="DefaultParagraphFont"/>
    <w:link w:val="Quote"/>
    <w:uiPriority w:val="29"/>
    <w:rsid w:val="00082CF5"/>
    <w:rPr>
      <w:i/>
      <w:iCs/>
      <w:color w:val="404040" w:themeColor="text1" w:themeTint="BF"/>
    </w:rPr>
  </w:style>
  <w:style w:type="paragraph" w:styleId="ListParagraph">
    <w:name w:val="List Paragraph"/>
    <w:basedOn w:val="Normal"/>
    <w:uiPriority w:val="34"/>
    <w:qFormat/>
    <w:rsid w:val="00082CF5"/>
    <w:pPr>
      <w:ind w:left="720"/>
      <w:contextualSpacing/>
    </w:pPr>
  </w:style>
  <w:style w:type="character" w:styleId="IntenseEmphasis">
    <w:name w:val="Intense Emphasis"/>
    <w:basedOn w:val="DefaultParagraphFont"/>
    <w:uiPriority w:val="21"/>
    <w:qFormat/>
    <w:rsid w:val="00082CF5"/>
    <w:rPr>
      <w:i/>
      <w:iCs/>
      <w:color w:val="2F5496" w:themeColor="accent1" w:themeShade="BF"/>
    </w:rPr>
  </w:style>
  <w:style w:type="paragraph" w:styleId="IntenseQuote">
    <w:name w:val="Intense Quote"/>
    <w:basedOn w:val="Normal"/>
    <w:next w:val="Normal"/>
    <w:link w:val="IntenseQuoteChar"/>
    <w:uiPriority w:val="30"/>
    <w:qFormat/>
    <w:rsid w:val="00082C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2CF5"/>
    <w:rPr>
      <w:i/>
      <w:iCs/>
      <w:color w:val="2F5496" w:themeColor="accent1" w:themeShade="BF"/>
    </w:rPr>
  </w:style>
  <w:style w:type="character" w:styleId="IntenseReference">
    <w:name w:val="Intense Reference"/>
    <w:basedOn w:val="DefaultParagraphFont"/>
    <w:uiPriority w:val="32"/>
    <w:qFormat/>
    <w:rsid w:val="00082C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Essan Secundar</dc:creator>
  <cp:keywords/>
  <dc:description/>
  <cp:lastModifiedBy>Abdul M. Amir</cp:lastModifiedBy>
  <cp:revision>2</cp:revision>
  <dcterms:created xsi:type="dcterms:W3CDTF">2026-02-24T09:59:00Z</dcterms:created>
  <dcterms:modified xsi:type="dcterms:W3CDTF">2026-02-24T09:59:00Z</dcterms:modified>
</cp:coreProperties>
</file>